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916" w:tblpY="-360"/>
        <w:tblW w:w="3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573"/>
      </w:tblGrid>
      <w:tr w:rsidR="00B97A63" w:rsidRPr="007E17FD" w14:paraId="48EA6287" w14:textId="77777777" w:rsidTr="007E17FD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D41D" w14:textId="77777777" w:rsidR="00B97A63" w:rsidRPr="007E17FD" w:rsidRDefault="00B97A63" w:rsidP="007E17FD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  <w:t>Evaluación de Antecedentes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A1A94" w14:textId="77777777" w:rsidR="00B97A63" w:rsidRPr="007E17FD" w:rsidRDefault="00B97A63" w:rsidP="007E17FD">
            <w:pPr>
              <w:spacing w:after="0" w:line="240" w:lineRule="auto"/>
              <w:jc w:val="right"/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  <w:t>30%</w:t>
            </w:r>
          </w:p>
        </w:tc>
      </w:tr>
      <w:tr w:rsidR="00B97A63" w:rsidRPr="007E17FD" w14:paraId="78B3352C" w14:textId="77777777" w:rsidTr="007E17FD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A8D0" w14:textId="77777777" w:rsidR="00B97A63" w:rsidRPr="007E17FD" w:rsidRDefault="00B97A63" w:rsidP="007E17FD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  <w:t>Evaluación Técnica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31040" w14:textId="77777777" w:rsidR="00B97A63" w:rsidRPr="007E17FD" w:rsidRDefault="00B97A63" w:rsidP="007E17FD">
            <w:pPr>
              <w:spacing w:after="0" w:line="240" w:lineRule="auto"/>
              <w:jc w:val="right"/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  <w:t>40%</w:t>
            </w:r>
          </w:p>
        </w:tc>
      </w:tr>
      <w:tr w:rsidR="00B97A63" w:rsidRPr="007E17FD" w14:paraId="6A1988AE" w14:textId="77777777" w:rsidTr="007E17FD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BD598" w14:textId="77777777" w:rsidR="00B97A63" w:rsidRPr="007E17FD" w:rsidRDefault="00B97A63" w:rsidP="007E17FD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  <w:t xml:space="preserve">Evaluación </w:t>
            </w:r>
            <w:proofErr w:type="spellStart"/>
            <w:r w:rsidRPr="007E17FD"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  <w:t>Psicolaboral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DDE64" w14:textId="77777777" w:rsidR="00B97A63" w:rsidRPr="007E17FD" w:rsidRDefault="00B97A63" w:rsidP="007E17FD">
            <w:pPr>
              <w:spacing w:after="0" w:line="240" w:lineRule="auto"/>
              <w:jc w:val="right"/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  <w:t>30%</w:t>
            </w:r>
          </w:p>
        </w:tc>
      </w:tr>
    </w:tbl>
    <w:p w14:paraId="3074663C" w14:textId="77777777" w:rsidR="00B97A63" w:rsidRDefault="00B97A63" w:rsidP="00B97A63"/>
    <w:p w14:paraId="631D425D" w14:textId="77777777" w:rsidR="007E17FD" w:rsidRDefault="007E17FD" w:rsidP="00B97A63"/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984"/>
        <w:gridCol w:w="2410"/>
        <w:gridCol w:w="2410"/>
        <w:gridCol w:w="2409"/>
      </w:tblGrid>
      <w:tr w:rsidR="00A564B3" w:rsidRPr="007E17FD" w14:paraId="713EEDBD" w14:textId="77777777" w:rsidTr="007E17FD">
        <w:trPr>
          <w:trHeight w:val="465"/>
        </w:trPr>
        <w:tc>
          <w:tcPr>
            <w:tcW w:w="5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7C9AB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>Diplomado en Ciberseguridad</w:t>
            </w:r>
          </w:p>
          <w:p w14:paraId="073986FA" w14:textId="26576058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>Capacitación en seguridad de la información y ciberseguridad especializado en sector público.</w:t>
            </w:r>
          </w:p>
          <w:p w14:paraId="44FBE376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pt-PT"/>
              </w:rPr>
            </w:pPr>
            <w:r w:rsidRPr="007E17FD">
              <w:rPr>
                <w:rFonts w:ascii="gobCL" w:hAnsi="gobCL"/>
                <w:lang w:val="pt-PT"/>
              </w:rPr>
              <w:t>Curso norma ISO 27001.</w:t>
            </w:r>
          </w:p>
          <w:p w14:paraId="0E51FA04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pt-PT"/>
              </w:rPr>
            </w:pPr>
            <w:r w:rsidRPr="007E17FD">
              <w:rPr>
                <w:rFonts w:ascii="gobCL" w:hAnsi="gobCL"/>
                <w:lang w:val="pt-PT"/>
              </w:rPr>
              <w:t>Curso norma ISO 27002.</w:t>
            </w:r>
          </w:p>
          <w:p w14:paraId="79F11E40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>Capacitación en Sistemas de Gestión de la Seguridad de la Información (SGSI).</w:t>
            </w:r>
          </w:p>
          <w:p w14:paraId="3222834C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 xml:space="preserve">Capacitación o curso en seguridad defensiva (Blue </w:t>
            </w:r>
            <w:proofErr w:type="spellStart"/>
            <w:r w:rsidRPr="007E17FD">
              <w:rPr>
                <w:rFonts w:ascii="gobCL" w:hAnsi="gobCL"/>
                <w:lang w:val="es-MX"/>
              </w:rPr>
              <w:t>team</w:t>
            </w:r>
            <w:proofErr w:type="spellEnd"/>
            <w:r w:rsidRPr="007E17FD">
              <w:rPr>
                <w:rFonts w:ascii="gobCL" w:hAnsi="gobCL"/>
                <w:lang w:val="es-MX"/>
              </w:rPr>
              <w:t>).</w:t>
            </w:r>
          </w:p>
          <w:p w14:paraId="7113D2CC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 xml:space="preserve">Capacitación o curso en seguridad Ofensiva (Red </w:t>
            </w:r>
            <w:proofErr w:type="spellStart"/>
            <w:r w:rsidRPr="007E17FD">
              <w:rPr>
                <w:rFonts w:ascii="gobCL" w:hAnsi="gobCL"/>
                <w:lang w:val="es-MX"/>
              </w:rPr>
              <w:t>team</w:t>
            </w:r>
            <w:proofErr w:type="spellEnd"/>
            <w:r w:rsidRPr="007E17FD">
              <w:rPr>
                <w:rFonts w:ascii="gobCL" w:hAnsi="gobCL"/>
                <w:lang w:val="es-MX"/>
              </w:rPr>
              <w:t>).</w:t>
            </w:r>
          </w:p>
          <w:p w14:paraId="208AD44C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>Otras Capacitaciones certificadas en relación con el área de ciberseguridad o TIC.</w:t>
            </w:r>
          </w:p>
          <w:p w14:paraId="08FF2893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>Capacitación de seguridad en Redes</w:t>
            </w:r>
          </w:p>
          <w:p w14:paraId="3FC45563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>Capacitación de Auditoria en Ciberseguridad.</w:t>
            </w:r>
          </w:p>
          <w:p w14:paraId="6A0C8377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 xml:space="preserve">Capacitación de </w:t>
            </w:r>
            <w:proofErr w:type="spellStart"/>
            <w:r w:rsidRPr="007E17FD">
              <w:rPr>
                <w:rFonts w:ascii="gobCL" w:hAnsi="gobCL"/>
                <w:lang w:val="es-MX"/>
              </w:rPr>
              <w:t>Networking</w:t>
            </w:r>
            <w:proofErr w:type="spellEnd"/>
          </w:p>
          <w:p w14:paraId="7D1C5786" w14:textId="77777777" w:rsidR="00A37FFB" w:rsidRPr="007E17FD" w:rsidRDefault="00A37FFB" w:rsidP="00A37FFB">
            <w:pPr>
              <w:pStyle w:val="Sinespaciado"/>
              <w:numPr>
                <w:ilvl w:val="0"/>
                <w:numId w:val="1"/>
              </w:numPr>
              <w:rPr>
                <w:rFonts w:ascii="gobCL" w:hAnsi="gobCL"/>
                <w:lang w:val="es-MX"/>
              </w:rPr>
            </w:pPr>
            <w:r w:rsidRPr="007E17FD">
              <w:rPr>
                <w:rFonts w:ascii="gobCL" w:hAnsi="gobCL"/>
                <w:lang w:val="es-MX"/>
              </w:rPr>
              <w:t>Capacitación en Habilidades Directivas</w:t>
            </w:r>
          </w:p>
          <w:p w14:paraId="70F656EF" w14:textId="1A352FE0" w:rsidR="001C2766" w:rsidRPr="007E17FD" w:rsidRDefault="001C2766" w:rsidP="00A564B3">
            <w:pPr>
              <w:spacing w:after="0" w:line="240" w:lineRule="auto"/>
              <w:rPr>
                <w:rFonts w:ascii="gobCL" w:eastAsia="Times New Roman" w:hAnsi="gobCL" w:cs="Arial"/>
                <w:color w:val="000000"/>
                <w:kern w:val="0"/>
                <w:lang w:val="es-MX" w:eastAsia="es-CL"/>
                <w14:ligatures w14:val="none"/>
              </w:rPr>
            </w:pPr>
          </w:p>
        </w:tc>
        <w:tc>
          <w:tcPr>
            <w:tcW w:w="92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1FE8B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 xml:space="preserve">PERFECCIONAMIENTO ATINGENTE </w:t>
            </w:r>
          </w:p>
        </w:tc>
      </w:tr>
      <w:tr w:rsidR="00A564B3" w:rsidRPr="007E17FD" w14:paraId="184C65CB" w14:textId="77777777" w:rsidTr="007E17FD">
        <w:trPr>
          <w:trHeight w:val="405"/>
        </w:trPr>
        <w:tc>
          <w:tcPr>
            <w:tcW w:w="5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3644C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B7C2B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5F2F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B2E38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8F142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  <w:t>7</w:t>
            </w:r>
          </w:p>
        </w:tc>
      </w:tr>
      <w:tr w:rsidR="00A564B3" w:rsidRPr="007E17FD" w14:paraId="5039A12B" w14:textId="77777777" w:rsidTr="007E17FD">
        <w:trPr>
          <w:trHeight w:val="3020"/>
        </w:trPr>
        <w:tc>
          <w:tcPr>
            <w:tcW w:w="5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9D71D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E607B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No posee ninguno de los perfeccionamientos mencionados.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82C91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Posee entre 1 y 3 cursos de los perfeccionamientos mencionados.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2A75E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Posee entre 4 y 5 de los perfeccionamientos mencionados.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BA22F" w14:textId="4E4A4716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 xml:space="preserve">Posee más de 5 cursos o un Diplomado </w:t>
            </w:r>
            <w:r w:rsidR="007E17FD"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de</w:t>
            </w: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 xml:space="preserve"> </w:t>
            </w:r>
            <w:r w:rsidR="00703388"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Ciberseguridad</w:t>
            </w: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 xml:space="preserve">. </w:t>
            </w:r>
          </w:p>
        </w:tc>
      </w:tr>
    </w:tbl>
    <w:p w14:paraId="4827F6E7" w14:textId="62F90DF1" w:rsidR="008D7FB6" w:rsidRPr="007E17FD" w:rsidRDefault="00CA0B66">
      <w:pPr>
        <w:rPr>
          <w:rFonts w:ascii="gobCL" w:hAnsi="gobCL"/>
        </w:rPr>
      </w:pPr>
      <w:r w:rsidRPr="007E17FD">
        <w:rPr>
          <w:rFonts w:ascii="gobCL" w:hAnsi="gobCL"/>
        </w:rPr>
        <w:t>*Solo será considerado un curso por temática abordada.</w:t>
      </w:r>
    </w:p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110"/>
        <w:gridCol w:w="1585"/>
        <w:gridCol w:w="683"/>
        <w:gridCol w:w="1957"/>
        <w:gridCol w:w="453"/>
        <w:gridCol w:w="2187"/>
        <w:gridCol w:w="223"/>
        <w:gridCol w:w="2417"/>
        <w:gridCol w:w="160"/>
      </w:tblGrid>
      <w:tr w:rsidR="00A564B3" w:rsidRPr="007E17FD" w14:paraId="1157D889" w14:textId="77777777" w:rsidTr="00A564B3">
        <w:trPr>
          <w:gridAfter w:val="1"/>
          <w:wAfter w:w="160" w:type="dxa"/>
          <w:trHeight w:val="525"/>
        </w:trPr>
        <w:tc>
          <w:tcPr>
            <w:tcW w:w="5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012D0" w14:textId="086E42DE" w:rsidR="00A37FFB" w:rsidRPr="007E17FD" w:rsidRDefault="00A564B3" w:rsidP="00A564B3">
            <w:pPr>
              <w:spacing w:after="0" w:line="240" w:lineRule="auto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 xml:space="preserve">* Experiencia </w:t>
            </w:r>
            <w:r w:rsidR="001C2766"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en labores de Ciberseguridad</w:t>
            </w: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 xml:space="preserve"> en alguna unidad TIC</w:t>
            </w:r>
            <w:r w:rsidR="00A37FFB"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 xml:space="preserve">, Experiencia en Redes y telecomunicaciones, </w:t>
            </w: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o Departamento TIC</w:t>
            </w:r>
            <w:r w:rsidR="001C2766"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 xml:space="preserve"> ya sea público o privado.</w:t>
            </w:r>
          </w:p>
          <w:p w14:paraId="426B5D13" w14:textId="10061121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9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DE7C6B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EXPERIENCIA LABORAL ATINGENTE</w:t>
            </w:r>
          </w:p>
        </w:tc>
      </w:tr>
      <w:tr w:rsidR="00A564B3" w:rsidRPr="007E17FD" w14:paraId="0F395A81" w14:textId="77777777" w:rsidTr="00A564B3">
        <w:trPr>
          <w:gridAfter w:val="1"/>
          <w:wAfter w:w="160" w:type="dxa"/>
          <w:trHeight w:val="420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AB411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824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85936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45EF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EA915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b/>
                <w:bCs/>
                <w:color w:val="000000"/>
                <w:kern w:val="0"/>
                <w:lang w:eastAsia="es-CL"/>
                <w14:ligatures w14:val="none"/>
              </w:rPr>
              <w:t>7</w:t>
            </w:r>
          </w:p>
        </w:tc>
      </w:tr>
      <w:tr w:rsidR="00A564B3" w:rsidRPr="007E17FD" w14:paraId="2A9F836C" w14:textId="77777777" w:rsidTr="00A564B3">
        <w:trPr>
          <w:gridAfter w:val="1"/>
          <w:wAfter w:w="160" w:type="dxa"/>
          <w:trHeight w:val="2550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1D278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403A3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Posee menos de 6 meses en el desempeño de las experiencias solicitadas.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C46FA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Posee entre 6 meses y menos de 1 año en el desempeño de las experiencias solicitadas.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BB897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Posee más de 1 año y menos de 2 años en el desempeño de las experiencias solicitadas.</w:t>
            </w:r>
          </w:p>
        </w:tc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5558B" w14:textId="77777777" w:rsidR="00A564B3" w:rsidRPr="007E17FD" w:rsidRDefault="00A564B3" w:rsidP="00A564B3">
            <w:pPr>
              <w:spacing w:after="0" w:line="240" w:lineRule="auto"/>
              <w:jc w:val="center"/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Arial"/>
                <w:color w:val="000000"/>
                <w:kern w:val="0"/>
                <w:lang w:eastAsia="es-CL"/>
                <w14:ligatures w14:val="none"/>
              </w:rPr>
              <w:t>Posee más de 2 años en el desempeño de las experiencias solicitadas.</w:t>
            </w:r>
          </w:p>
        </w:tc>
      </w:tr>
      <w:tr w:rsidR="00A564B3" w:rsidRPr="007E17FD" w14:paraId="7A87BFA7" w14:textId="77777777" w:rsidTr="00A564B3">
        <w:trPr>
          <w:trHeight w:val="300"/>
        </w:trPr>
        <w:tc>
          <w:tcPr>
            <w:tcW w:w="7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9C7A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</w:pPr>
            <w:r w:rsidRPr="007E17FD"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  <w:t xml:space="preserve">* Será considerado el periodo total en cualquiera de las experiencias descritas.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D0C8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680A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2A3E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417F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8F17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12AF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</w:tr>
      <w:tr w:rsidR="00A564B3" w:rsidRPr="007E17FD" w14:paraId="341442C2" w14:textId="77777777" w:rsidTr="00A564B3">
        <w:trPr>
          <w:trHeight w:val="3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6214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6F36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B35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9C2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4896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658D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C1DE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2DD9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39F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2EB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0823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0D97" w14:textId="77777777" w:rsidR="00A564B3" w:rsidRPr="007E17FD" w:rsidRDefault="00A564B3" w:rsidP="00A564B3">
            <w:pPr>
              <w:spacing w:after="0" w:line="240" w:lineRule="auto"/>
              <w:rPr>
                <w:rFonts w:ascii="gobCL" w:eastAsia="Times New Roman" w:hAnsi="gobCL" w:cs="Times New Roman"/>
                <w:kern w:val="0"/>
                <w:lang w:eastAsia="es-CL"/>
                <w14:ligatures w14:val="none"/>
              </w:rPr>
            </w:pPr>
          </w:p>
        </w:tc>
      </w:tr>
    </w:tbl>
    <w:p w14:paraId="7481FE01" w14:textId="77777777" w:rsidR="00A564B3" w:rsidRDefault="00A564B3"/>
    <w:sectPr w:rsidR="00A564B3" w:rsidSect="00E2640F">
      <w:pgSz w:w="15840" w:h="12240" w:orient="landscape"/>
      <w:pgMar w:top="851" w:right="141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C7C9B"/>
    <w:multiLevelType w:val="hybridMultilevel"/>
    <w:tmpl w:val="415E06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1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18"/>
    <w:rsid w:val="001A580A"/>
    <w:rsid w:val="001C2766"/>
    <w:rsid w:val="002E33F4"/>
    <w:rsid w:val="004B0A67"/>
    <w:rsid w:val="0054354C"/>
    <w:rsid w:val="005C4C33"/>
    <w:rsid w:val="00661218"/>
    <w:rsid w:val="00703388"/>
    <w:rsid w:val="007B4B5E"/>
    <w:rsid w:val="007E17FD"/>
    <w:rsid w:val="00866F4B"/>
    <w:rsid w:val="008D7FB6"/>
    <w:rsid w:val="00A37FFB"/>
    <w:rsid w:val="00A564B3"/>
    <w:rsid w:val="00A621E0"/>
    <w:rsid w:val="00B97A63"/>
    <w:rsid w:val="00CA0B66"/>
    <w:rsid w:val="00CA78BB"/>
    <w:rsid w:val="00E2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59D8"/>
  <w15:chartTrackingRefBased/>
  <w15:docId w15:val="{BBB0C40E-3610-4201-941C-3B3E9C61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7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Provincial de Ovalle</dc:creator>
  <cp:keywords/>
  <dc:description/>
  <cp:lastModifiedBy>Hospital Provincial Ovalle</cp:lastModifiedBy>
  <cp:revision>2</cp:revision>
  <dcterms:created xsi:type="dcterms:W3CDTF">2024-07-31T15:17:00Z</dcterms:created>
  <dcterms:modified xsi:type="dcterms:W3CDTF">2024-07-31T15:17:00Z</dcterms:modified>
</cp:coreProperties>
</file>