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DEF14" w14:textId="77777777" w:rsidR="00A15C28" w:rsidRPr="00090D4F" w:rsidRDefault="00DB13F4" w:rsidP="00A15C28">
      <w:pPr>
        <w:pStyle w:val="Ttulo"/>
        <w:rPr>
          <w:rFonts w:ascii="Calibri" w:hAnsi="Calibri" w:cs="Calibri"/>
          <w:sz w:val="22"/>
          <w:szCs w:val="22"/>
        </w:rPr>
      </w:pPr>
      <w:r w:rsidRPr="00090D4F">
        <w:rPr>
          <w:rFonts w:ascii="Calibri" w:hAnsi="Calibri" w:cs="Calibri"/>
          <w:sz w:val="22"/>
          <w:szCs w:val="22"/>
        </w:rPr>
        <w:t xml:space="preserve"> </w:t>
      </w:r>
      <w:r w:rsidR="00A15C28" w:rsidRPr="00090D4F">
        <w:rPr>
          <w:rFonts w:ascii="Calibri" w:hAnsi="Calibri" w:cs="Calibri"/>
          <w:sz w:val="22"/>
          <w:szCs w:val="22"/>
        </w:rPr>
        <w:t>CONTENIDO Y PERFIL DE CARGO</w:t>
      </w:r>
    </w:p>
    <w:p w14:paraId="7009CDF8" w14:textId="77777777" w:rsidR="009A46AF" w:rsidRPr="00090D4F" w:rsidRDefault="009A46AF" w:rsidP="00A15C28">
      <w:pPr>
        <w:jc w:val="center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346"/>
        <w:gridCol w:w="2880"/>
        <w:gridCol w:w="1080"/>
      </w:tblGrid>
      <w:tr w:rsidR="00A15C28" w:rsidRPr="00090D4F" w14:paraId="6489675B" w14:textId="77777777" w:rsidTr="00C229B5">
        <w:trPr>
          <w:trHeight w:val="70"/>
        </w:trPr>
        <w:tc>
          <w:tcPr>
            <w:tcW w:w="2764" w:type="dxa"/>
            <w:shd w:val="clear" w:color="auto" w:fill="FFD757"/>
          </w:tcPr>
          <w:p w14:paraId="432F9F1A" w14:textId="77777777" w:rsidR="00A15C28" w:rsidRPr="00090D4F" w:rsidRDefault="00A15C28" w:rsidP="00C229B5">
            <w:pPr>
              <w:pStyle w:val="Ttulo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0D4F">
              <w:rPr>
                <w:rFonts w:ascii="Calibri" w:hAnsi="Calibri" w:cs="Calibri"/>
                <w:sz w:val="22"/>
                <w:szCs w:val="22"/>
              </w:rPr>
              <w:t>NOMBRE DEL CARGO/FUNCIÓN</w:t>
            </w:r>
          </w:p>
        </w:tc>
        <w:tc>
          <w:tcPr>
            <w:tcW w:w="2346" w:type="dxa"/>
            <w:shd w:val="clear" w:color="auto" w:fill="FFD757"/>
          </w:tcPr>
          <w:p w14:paraId="14F7739A" w14:textId="77777777" w:rsidR="00A15C28" w:rsidRPr="00090D4F" w:rsidRDefault="00A15C28" w:rsidP="00C229B5">
            <w:pPr>
              <w:pStyle w:val="Ttulo3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0D4F">
              <w:rPr>
                <w:rFonts w:ascii="Calibri" w:hAnsi="Calibri" w:cs="Calibri"/>
                <w:sz w:val="22"/>
                <w:szCs w:val="22"/>
              </w:rPr>
              <w:t>DEPENDENCIA</w:t>
            </w:r>
          </w:p>
        </w:tc>
        <w:tc>
          <w:tcPr>
            <w:tcW w:w="2880" w:type="dxa"/>
            <w:shd w:val="clear" w:color="auto" w:fill="FFD757"/>
          </w:tcPr>
          <w:p w14:paraId="741A9589" w14:textId="77777777" w:rsidR="00A15C28" w:rsidRPr="00090D4F" w:rsidRDefault="00A15C28" w:rsidP="00C229B5">
            <w:pPr>
              <w:pStyle w:val="Ttulo1"/>
              <w:spacing w:before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90D4F">
              <w:rPr>
                <w:rFonts w:ascii="Calibri" w:hAnsi="Calibri" w:cs="Calibri"/>
                <w:sz w:val="22"/>
                <w:szCs w:val="22"/>
              </w:rPr>
              <w:t>UNIDAD DE TRABAJO Y ESTABLECIMIENTO</w:t>
            </w:r>
          </w:p>
        </w:tc>
        <w:tc>
          <w:tcPr>
            <w:tcW w:w="1080" w:type="dxa"/>
            <w:shd w:val="clear" w:color="auto" w:fill="FFD757"/>
            <w:vAlign w:val="center"/>
          </w:tcPr>
          <w:p w14:paraId="3AE7AA9F" w14:textId="77777777" w:rsidR="00A15C28" w:rsidRPr="00090D4F" w:rsidRDefault="00A15C28" w:rsidP="00A15C2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GRADO</w:t>
            </w:r>
          </w:p>
        </w:tc>
      </w:tr>
      <w:tr w:rsidR="00A15C28" w:rsidRPr="00090D4F" w14:paraId="37489EF1" w14:textId="77777777" w:rsidTr="009A46AF">
        <w:trPr>
          <w:trHeight w:val="521"/>
        </w:trPr>
        <w:tc>
          <w:tcPr>
            <w:tcW w:w="2764" w:type="dxa"/>
          </w:tcPr>
          <w:p w14:paraId="064F06D9" w14:textId="78F6A334" w:rsidR="00893D13" w:rsidRPr="00090D4F" w:rsidRDefault="00C90C44" w:rsidP="00CD7611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Ingeniero de Integraciones e Interoperabilidad</w:t>
            </w:r>
          </w:p>
        </w:tc>
        <w:tc>
          <w:tcPr>
            <w:tcW w:w="2346" w:type="dxa"/>
          </w:tcPr>
          <w:p w14:paraId="20C65ED1" w14:textId="032696F3" w:rsidR="00A15C28" w:rsidRPr="00090D4F" w:rsidRDefault="00C90C44" w:rsidP="007A021B">
            <w:pPr>
              <w:pStyle w:val="Ttulo3"/>
              <w:spacing w:before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Unidad HIS</w:t>
            </w:r>
          </w:p>
        </w:tc>
        <w:tc>
          <w:tcPr>
            <w:tcW w:w="2880" w:type="dxa"/>
          </w:tcPr>
          <w:p w14:paraId="7530434D" w14:textId="77777777" w:rsidR="00A15C28" w:rsidRPr="00090D4F" w:rsidRDefault="00E13D5B" w:rsidP="009A46AF">
            <w:pPr>
              <w:pStyle w:val="Ttulo1"/>
              <w:spacing w:before="0"/>
              <w:jc w:val="center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Departamento TIC</w:t>
            </w:r>
          </w:p>
        </w:tc>
        <w:tc>
          <w:tcPr>
            <w:tcW w:w="1080" w:type="dxa"/>
          </w:tcPr>
          <w:p w14:paraId="5792D6D5" w14:textId="6858AE49" w:rsidR="00A15C28" w:rsidRPr="00090D4F" w:rsidRDefault="000B69D7" w:rsidP="00363566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1</w:t>
            </w:r>
            <w:r w:rsidR="006C0469">
              <w:rPr>
                <w:rFonts w:ascii="Calibri" w:hAnsi="Calibri" w:cs="Calibri"/>
                <w:sz w:val="22"/>
                <w:szCs w:val="22"/>
                <w:lang w:val="es-MX"/>
              </w:rPr>
              <w:t>5</w:t>
            </w:r>
            <w:r w:rsidR="00363566" w:rsidRPr="00090D4F">
              <w:rPr>
                <w:rFonts w:ascii="Calibri" w:hAnsi="Calibri" w:cs="Calibri"/>
                <w:sz w:val="22"/>
                <w:szCs w:val="22"/>
                <w:lang w:val="es-MX"/>
              </w:rPr>
              <w:t>º</w:t>
            </w:r>
          </w:p>
        </w:tc>
      </w:tr>
    </w:tbl>
    <w:p w14:paraId="78065D29" w14:textId="77777777" w:rsidR="00A15C28" w:rsidRPr="00090D4F" w:rsidRDefault="00A15C28" w:rsidP="00A15C28">
      <w:pPr>
        <w:jc w:val="both"/>
        <w:rPr>
          <w:rFonts w:ascii="Calibri" w:hAnsi="Calibri" w:cs="Calibri"/>
          <w:b/>
          <w:sz w:val="22"/>
          <w:szCs w:val="22"/>
          <w:u w:val="single"/>
          <w:lang w:val="es-MX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A15C28" w:rsidRPr="00090D4F" w14:paraId="1C8F76CB" w14:textId="77777777" w:rsidTr="00C229B5">
        <w:trPr>
          <w:trHeight w:val="70"/>
        </w:trPr>
        <w:tc>
          <w:tcPr>
            <w:tcW w:w="9070" w:type="dxa"/>
            <w:shd w:val="clear" w:color="auto" w:fill="FFD757"/>
          </w:tcPr>
          <w:p w14:paraId="2730F764" w14:textId="77777777" w:rsidR="00A15C28" w:rsidRPr="00090D4F" w:rsidRDefault="00A15C28" w:rsidP="00A15C28">
            <w:pPr>
              <w:pStyle w:val="Ttulo2"/>
              <w:spacing w:before="0" w:after="0"/>
              <w:rPr>
                <w:rFonts w:ascii="Calibri" w:hAnsi="Calibri" w:cs="Calibri"/>
                <w:i w:val="0"/>
                <w:iCs w:val="0"/>
                <w:sz w:val="22"/>
                <w:szCs w:val="22"/>
              </w:rPr>
            </w:pPr>
            <w:r w:rsidRPr="00090D4F">
              <w:rPr>
                <w:rFonts w:ascii="Calibri" w:hAnsi="Calibri" w:cs="Calibri"/>
                <w:i w:val="0"/>
                <w:iCs w:val="0"/>
                <w:sz w:val="22"/>
                <w:szCs w:val="22"/>
              </w:rPr>
              <w:t>CONTENIDO DEL CARGO</w:t>
            </w:r>
          </w:p>
        </w:tc>
      </w:tr>
      <w:tr w:rsidR="00A15C28" w:rsidRPr="00090D4F" w14:paraId="45FDAD1F" w14:textId="77777777" w:rsidTr="00C229B5">
        <w:trPr>
          <w:trHeight w:val="70"/>
        </w:trPr>
        <w:tc>
          <w:tcPr>
            <w:tcW w:w="9070" w:type="dxa"/>
            <w:shd w:val="clear" w:color="auto" w:fill="FFD757"/>
          </w:tcPr>
          <w:p w14:paraId="46CD1DD1" w14:textId="77777777" w:rsidR="00A15C28" w:rsidRPr="00090D4F" w:rsidRDefault="00A15C28" w:rsidP="00A15C28">
            <w:pPr>
              <w:numPr>
                <w:ilvl w:val="0"/>
                <w:numId w:val="3"/>
              </w:numPr>
              <w:ind w:left="426" w:hanging="426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OBJETIVO O PROPOSITO DEL CARGO </w:t>
            </w:r>
          </w:p>
        </w:tc>
      </w:tr>
      <w:tr w:rsidR="00A15C28" w:rsidRPr="00090D4F" w14:paraId="5AA9FDEA" w14:textId="77777777" w:rsidTr="004532B4">
        <w:trPr>
          <w:trHeight w:val="1319"/>
        </w:trPr>
        <w:tc>
          <w:tcPr>
            <w:tcW w:w="9070" w:type="dxa"/>
          </w:tcPr>
          <w:p w14:paraId="2FE76211" w14:textId="2FA3D566" w:rsidR="008B050E" w:rsidRPr="008B050E" w:rsidRDefault="00C90C44" w:rsidP="00900065">
            <w:pPr>
              <w:jc w:val="both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C90C44">
              <w:rPr>
                <w:rFonts w:ascii="Calibri" w:hAnsi="Calibri" w:cs="Calibri"/>
                <w:bCs/>
                <w:kern w:val="32"/>
                <w:sz w:val="22"/>
                <w:szCs w:val="22"/>
                <w:lang w:val="es-MX"/>
              </w:rPr>
              <w:t xml:space="preserve">Diseñar, gestionar y coordinar las integraciones entre el nuevo Sistema de Información Hospitalaria (HIS) y los sistemas de apoyo diagnóstico del hospital, asegurando la interoperabilidad entre plataformas y el cumplimiento de los estándares técnicos y normativos vigentes. El propósito del cargo incluye la planificación, supervisión y resolución de incidentes relacionados con las integraciones, así como la interacción directa con proveedores tecnológicos y equipos internos, contribuyendo al éxito de la implementación del HIS y a la mejora continua de los procesos clínicos y administrativos del hospital. </w:t>
            </w:r>
          </w:p>
        </w:tc>
      </w:tr>
      <w:tr w:rsidR="00A15C28" w:rsidRPr="00090D4F" w14:paraId="0E99EF14" w14:textId="77777777" w:rsidTr="006F6B4D">
        <w:tc>
          <w:tcPr>
            <w:tcW w:w="9070" w:type="dxa"/>
            <w:shd w:val="clear" w:color="auto" w:fill="FFD757"/>
          </w:tcPr>
          <w:p w14:paraId="467EEEBF" w14:textId="77777777" w:rsidR="00A15C28" w:rsidRPr="00090D4F" w:rsidRDefault="00A15C28" w:rsidP="00A15C2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FUNCIONES PRINCIPALES PARA DESEMPEÑAR EL CARGO: </w:t>
            </w:r>
          </w:p>
        </w:tc>
      </w:tr>
      <w:tr w:rsidR="00A15C28" w:rsidRPr="00090D4F" w14:paraId="2513CD8F" w14:textId="77777777" w:rsidTr="00EF6EF0">
        <w:trPr>
          <w:trHeight w:val="6893"/>
        </w:trPr>
        <w:tc>
          <w:tcPr>
            <w:tcW w:w="9070" w:type="dxa"/>
          </w:tcPr>
          <w:p w14:paraId="42759600" w14:textId="77777777" w:rsidR="00A15C28" w:rsidRPr="00090D4F" w:rsidRDefault="00A15C28" w:rsidP="00A15C28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tbl>
            <w:tblPr>
              <w:tblW w:w="89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7"/>
              <w:gridCol w:w="8364"/>
            </w:tblGrid>
            <w:tr w:rsidR="00A15C28" w:rsidRPr="00090D4F" w14:paraId="623F444F" w14:textId="77777777" w:rsidTr="009A46AF">
              <w:tc>
                <w:tcPr>
                  <w:tcW w:w="577" w:type="dxa"/>
                </w:tcPr>
                <w:p w14:paraId="34085FA2" w14:textId="77777777" w:rsidR="00A15C28" w:rsidRPr="00090D4F" w:rsidRDefault="00A15C28" w:rsidP="009A46AF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pPr>
                  <w:proofErr w:type="spellStart"/>
                  <w:r w:rsidRPr="00090D4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N°</w:t>
                  </w:r>
                  <w:proofErr w:type="spellEnd"/>
                </w:p>
              </w:tc>
              <w:tc>
                <w:tcPr>
                  <w:tcW w:w="8364" w:type="dxa"/>
                </w:tcPr>
                <w:p w14:paraId="40499754" w14:textId="77777777" w:rsidR="00A15C28" w:rsidRPr="00090D4F" w:rsidRDefault="00A15C28" w:rsidP="009A46AF">
                  <w:pPr>
                    <w:tabs>
                      <w:tab w:val="left" w:pos="1780"/>
                    </w:tabs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  <w:lang w:val="es-MX"/>
                    </w:rPr>
                  </w:pPr>
                  <w:r w:rsidRPr="00090D4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FUNCIONES</w:t>
                  </w:r>
                </w:p>
              </w:tc>
            </w:tr>
            <w:tr w:rsidR="003C49F3" w:rsidRPr="00090D4F" w14:paraId="5E445951" w14:textId="77777777" w:rsidTr="002C099D">
              <w:tc>
                <w:tcPr>
                  <w:tcW w:w="577" w:type="dxa"/>
                  <w:vAlign w:val="center"/>
                </w:tcPr>
                <w:p w14:paraId="302C7FE3" w14:textId="638FA5B2" w:rsidR="003C49F3" w:rsidRPr="003C49F3" w:rsidRDefault="00DA630C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8364" w:type="dxa"/>
                  <w:shd w:val="clear" w:color="auto" w:fill="auto"/>
                </w:tcPr>
                <w:p w14:paraId="3633049A" w14:textId="27FDAD93" w:rsidR="003C49F3" w:rsidRPr="003C49F3" w:rsidRDefault="00C90C44" w:rsidP="003C49F3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Planificar y gestionar las integraciones: Diseñar y ejecutar estrategias para implementar las integraciones entre el nuevo Sistema de Información Hospitalaria (HIS) y los sistemas de apoyo diagnóstico, asegurando la interoperabilidad técnica y funcional.</w:t>
                  </w:r>
                </w:p>
              </w:tc>
            </w:tr>
            <w:tr w:rsidR="003C49F3" w:rsidRPr="00090D4F" w14:paraId="1538136C" w14:textId="77777777" w:rsidTr="009A46AF">
              <w:tc>
                <w:tcPr>
                  <w:tcW w:w="577" w:type="dxa"/>
                  <w:vAlign w:val="center"/>
                </w:tcPr>
                <w:p w14:paraId="2220F21A" w14:textId="18D47662" w:rsidR="003C49F3" w:rsidRPr="003C49F3" w:rsidRDefault="00DA630C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64" w:type="dxa"/>
                </w:tcPr>
                <w:p w14:paraId="64F48FA8" w14:textId="194F9C58" w:rsidR="003C49F3" w:rsidRPr="003C49F3" w:rsidRDefault="00C90C44" w:rsidP="009360CA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Coordinar con proveedores: Actuar como enlace principal entre los proveedores del HIS y de los sistemas complementarios, garantizando el cumplimiento de los acuerdos de servicio y la resolución de problemas técnicos relacionados con las integraciones.</w:t>
                  </w:r>
                </w:p>
              </w:tc>
            </w:tr>
            <w:tr w:rsidR="003C49F3" w:rsidRPr="00090D4F" w14:paraId="46EF2A19" w14:textId="77777777" w:rsidTr="009A46AF">
              <w:tc>
                <w:tcPr>
                  <w:tcW w:w="577" w:type="dxa"/>
                  <w:vAlign w:val="center"/>
                </w:tcPr>
                <w:p w14:paraId="234DE596" w14:textId="29CE437A" w:rsidR="003C49F3" w:rsidRPr="00090D4F" w:rsidRDefault="00DA630C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364" w:type="dxa"/>
                </w:tcPr>
                <w:p w14:paraId="7E6D6CAD" w14:textId="4C5D4A72" w:rsidR="003C49F3" w:rsidRPr="007F6E9B" w:rsidRDefault="00C90C44" w:rsidP="009360CA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Supervisar el cumplimiento de estándares: Asegurar que las integraciones y los procesos de interoperabilidad cumplan con los estándares nacionales e internacionales en materia de salud, como HL7, FHIR, DICOM y otros aplicables.</w:t>
                  </w:r>
                </w:p>
              </w:tc>
            </w:tr>
            <w:tr w:rsidR="003C49F3" w:rsidRPr="00090D4F" w14:paraId="1F14FD96" w14:textId="77777777" w:rsidTr="009A46AF">
              <w:tc>
                <w:tcPr>
                  <w:tcW w:w="577" w:type="dxa"/>
                  <w:vAlign w:val="center"/>
                </w:tcPr>
                <w:p w14:paraId="602EE7A8" w14:textId="68FF69CC" w:rsidR="003C49F3" w:rsidRPr="00C64908" w:rsidRDefault="00DA630C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6490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364" w:type="dxa"/>
                </w:tcPr>
                <w:p w14:paraId="027A0B6D" w14:textId="471A6929" w:rsidR="003C49F3" w:rsidRPr="003C49F3" w:rsidRDefault="00C90C44" w:rsidP="009360CA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Gestionar pruebas y validaciones: Diseñar, implementar y supervisar planes de prueba para garantizar que las integraciones funcionen correctamente antes de su despliegue en el entorno operativo.</w:t>
                  </w:r>
                </w:p>
              </w:tc>
            </w:tr>
            <w:tr w:rsidR="002C099D" w:rsidRPr="00090D4F" w14:paraId="2144D7E3" w14:textId="77777777" w:rsidTr="009A46AF">
              <w:tc>
                <w:tcPr>
                  <w:tcW w:w="577" w:type="dxa"/>
                  <w:vAlign w:val="center"/>
                </w:tcPr>
                <w:p w14:paraId="035124B0" w14:textId="298AA614" w:rsidR="002C099D" w:rsidRPr="00C64908" w:rsidRDefault="00DA630C" w:rsidP="003D5B8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6490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364" w:type="dxa"/>
                </w:tcPr>
                <w:p w14:paraId="5AF9191A" w14:textId="280579C6" w:rsidR="002C099D" w:rsidRPr="003C49F3" w:rsidRDefault="00C90C44" w:rsidP="002C099D">
                  <w:pPr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Monitorear la operación de las integraciones: Implementar herramientas de monitoreo para identificar y solucionar problemas en tiempo real, asegurando la continuidad operativa de las conexiones entre sistemas.</w:t>
                  </w:r>
                </w:p>
              </w:tc>
            </w:tr>
            <w:tr w:rsidR="002C099D" w:rsidRPr="00090D4F" w14:paraId="03496F32" w14:textId="77777777" w:rsidTr="009A46AF">
              <w:tc>
                <w:tcPr>
                  <w:tcW w:w="577" w:type="dxa"/>
                  <w:vAlign w:val="center"/>
                </w:tcPr>
                <w:p w14:paraId="691AD6FC" w14:textId="4712277B" w:rsidR="002C099D" w:rsidRPr="00C64908" w:rsidRDefault="00DA630C" w:rsidP="003C49F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6490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364" w:type="dxa"/>
                </w:tcPr>
                <w:p w14:paraId="45B6723D" w14:textId="43AD51E0" w:rsidR="002C099D" w:rsidRPr="0047602F" w:rsidRDefault="00C90C44" w:rsidP="003C49F3">
                  <w:pPr>
                    <w:rPr>
                      <w:rFonts w:ascii="Calibri" w:hAnsi="Calibri" w:cs="Calibri"/>
                      <w:sz w:val="22"/>
                      <w:szCs w:val="22"/>
                      <w:highlight w:val="magenta"/>
                    </w:rPr>
                  </w:pPr>
                  <w:r w:rsidRPr="00C90C44">
                    <w:rPr>
                      <w:rFonts w:ascii="Calibri" w:hAnsi="Calibri" w:cs="Calibri"/>
                      <w:sz w:val="22"/>
                      <w:szCs w:val="22"/>
                    </w:rPr>
                    <w:t>Identificar y resolver incidentes: Detectar, diagnosticar y coordinar la resolución de incidentes técnicos relacionados con la interoperabilidad de los sistemas, priorizando la minimización del impacto en la operación hospitalaria.</w:t>
                  </w:r>
                </w:p>
              </w:tc>
            </w:tr>
            <w:tr w:rsidR="002C099D" w:rsidRPr="00090D4F" w14:paraId="347A6E12" w14:textId="77777777" w:rsidTr="009A46AF">
              <w:tc>
                <w:tcPr>
                  <w:tcW w:w="577" w:type="dxa"/>
                  <w:vAlign w:val="center"/>
                </w:tcPr>
                <w:p w14:paraId="333B8D42" w14:textId="1E8167D6" w:rsidR="002C099D" w:rsidRPr="00C64908" w:rsidRDefault="00DA630C" w:rsidP="003C49F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6490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364" w:type="dxa"/>
                </w:tcPr>
                <w:p w14:paraId="0EA6EA62" w14:textId="16741A2A" w:rsidR="002C099D" w:rsidRPr="008B050E" w:rsidRDefault="00C90C44" w:rsidP="003C49F3">
                  <w:pPr>
                    <w:ind w:right="208"/>
                    <w:jc w:val="both"/>
                    <w:rPr>
                      <w:rFonts w:ascii="Calibri" w:hAnsi="Calibri" w:cs="Calibri"/>
                      <w:bCs/>
                      <w:kern w:val="32"/>
                      <w:sz w:val="22"/>
                      <w:szCs w:val="22"/>
                      <w:lang w:val="es-MX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Documentar procesos y sistemas: Elaborar y mantener documentación técnica detallada de las integraciones, flujos de datos, configuraciones y procedimientos de resolución de problemas.</w:t>
                  </w:r>
                </w:p>
              </w:tc>
            </w:tr>
            <w:tr w:rsidR="00D95C87" w:rsidRPr="00090D4F" w14:paraId="132B0804" w14:textId="77777777" w:rsidTr="009A46AF">
              <w:tc>
                <w:tcPr>
                  <w:tcW w:w="577" w:type="dxa"/>
                  <w:vAlign w:val="center"/>
                </w:tcPr>
                <w:p w14:paraId="5DF19C8E" w14:textId="65794186" w:rsidR="00D95C87" w:rsidRPr="00C64908" w:rsidRDefault="00DA630C" w:rsidP="003C49F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6490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364" w:type="dxa"/>
                </w:tcPr>
                <w:p w14:paraId="190FEE05" w14:textId="6EB30406" w:rsidR="00D95C87" w:rsidRDefault="00C90C44" w:rsidP="003C49F3">
                  <w:pPr>
                    <w:ind w:right="208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Capacitar a equipos internos: Brindar soporte y capacitación a los equipos técnicos y usuarios clave en el uso y gestión de las plataformas interoperables.</w:t>
                  </w:r>
                </w:p>
              </w:tc>
            </w:tr>
            <w:tr w:rsidR="00D95C87" w:rsidRPr="00090D4F" w14:paraId="303D68F1" w14:textId="77777777" w:rsidTr="009A46AF">
              <w:tc>
                <w:tcPr>
                  <w:tcW w:w="577" w:type="dxa"/>
                  <w:vAlign w:val="center"/>
                </w:tcPr>
                <w:p w14:paraId="7EB9DDA6" w14:textId="77D3A823" w:rsidR="00D95C87" w:rsidRPr="00C64908" w:rsidRDefault="00DA630C" w:rsidP="003C49F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6490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8364" w:type="dxa"/>
                </w:tcPr>
                <w:p w14:paraId="3B791C3F" w14:textId="0F80C399" w:rsidR="00D95C87" w:rsidRDefault="00C90C44" w:rsidP="003C49F3">
                  <w:pPr>
                    <w:ind w:right="208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Gestionar proyectos de integración: Liderar proyectos de integración tecnológica, coordinando recursos, plazos y entregables para garantizar el éxito de las implementaciones.</w:t>
                  </w:r>
                </w:p>
              </w:tc>
            </w:tr>
            <w:tr w:rsidR="00D95C87" w:rsidRPr="00090D4F" w14:paraId="7E861B51" w14:textId="77777777" w:rsidTr="009A46AF">
              <w:tc>
                <w:tcPr>
                  <w:tcW w:w="577" w:type="dxa"/>
                  <w:vAlign w:val="center"/>
                </w:tcPr>
                <w:p w14:paraId="1B896F22" w14:textId="573B4B88" w:rsidR="00D95C87" w:rsidRPr="00C64908" w:rsidRDefault="00DA630C" w:rsidP="003C49F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6490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64" w:type="dxa"/>
                </w:tcPr>
                <w:p w14:paraId="0279322A" w14:textId="5AD6C3AD" w:rsidR="00D95C87" w:rsidRDefault="00C90C44" w:rsidP="003C49F3">
                  <w:pPr>
                    <w:ind w:right="208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Evaluar tecnologías emergentes: Investigar y proponer nuevas soluciones tecnológicas para mejorar la interoperabilidad y la eficiencia de los sistemas en uso</w:t>
                  </w:r>
                </w:p>
              </w:tc>
            </w:tr>
            <w:tr w:rsidR="00D95C87" w:rsidRPr="00090D4F" w14:paraId="46A4178A" w14:textId="77777777" w:rsidTr="009A46AF">
              <w:tc>
                <w:tcPr>
                  <w:tcW w:w="577" w:type="dxa"/>
                  <w:vAlign w:val="center"/>
                </w:tcPr>
                <w:p w14:paraId="6A3E5F9F" w14:textId="204D183D" w:rsidR="00D95C87" w:rsidRPr="00C64908" w:rsidRDefault="00DA630C" w:rsidP="003C49F3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6490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364" w:type="dxa"/>
                </w:tcPr>
                <w:p w14:paraId="75E75490" w14:textId="1483D398" w:rsidR="00D95C87" w:rsidRDefault="00C90C44" w:rsidP="003C49F3">
                  <w:pPr>
                    <w:ind w:right="208"/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 w:rsidRPr="00C90C44">
                    <w:rPr>
                      <w:rFonts w:ascii="Calibri" w:eastAsia="Calibri" w:hAnsi="Calibri" w:cs="Calibri"/>
                      <w:sz w:val="22"/>
                      <w:szCs w:val="22"/>
                    </w:rPr>
                    <w:t>Promover la mejora continua: Identificar áreas de mejora en las integraciones existentes y proponer actualizaciones o cambios que optimicen los procesos y la experiencia de los usuarios.</w:t>
                  </w:r>
                </w:p>
              </w:tc>
            </w:tr>
            <w:tr w:rsidR="00EF6EF0" w:rsidRPr="00090D4F" w14:paraId="298797DA" w14:textId="77777777" w:rsidTr="009A46AF">
              <w:tc>
                <w:tcPr>
                  <w:tcW w:w="577" w:type="dxa"/>
                  <w:vAlign w:val="center"/>
                </w:tcPr>
                <w:p w14:paraId="796AC5D0" w14:textId="3C07B994" w:rsidR="00EF6EF0" w:rsidRPr="00C64908" w:rsidRDefault="00DA630C" w:rsidP="00EF6EF0">
                  <w:p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C64908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1</w:t>
                  </w:r>
                  <w:r w:rsidR="00C90C44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64" w:type="dxa"/>
                </w:tcPr>
                <w:p w14:paraId="1033AD2F" w14:textId="09AB1A89" w:rsidR="00EF6EF0" w:rsidRPr="000B69D7" w:rsidRDefault="00EF6EF0" w:rsidP="00EF6EF0">
                  <w:pPr>
                    <w:ind w:right="208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0B69D7"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Realizar otras funciones que encomiende su jefatura dentro de su área de competencias.</w:t>
                  </w:r>
                </w:p>
              </w:tc>
            </w:tr>
          </w:tbl>
          <w:p w14:paraId="2B779174" w14:textId="77777777" w:rsidR="008B050E" w:rsidRPr="00090D4F" w:rsidRDefault="008B050E" w:rsidP="00CF2C4F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</w:tc>
      </w:tr>
      <w:tr w:rsidR="00A15C28" w:rsidRPr="00090D4F" w14:paraId="371164F7" w14:textId="77777777" w:rsidTr="006F6B4D">
        <w:tc>
          <w:tcPr>
            <w:tcW w:w="9070" w:type="dxa"/>
            <w:shd w:val="clear" w:color="auto" w:fill="FFD757"/>
          </w:tcPr>
          <w:p w14:paraId="03C1A631" w14:textId="77777777" w:rsidR="00A15C28" w:rsidRPr="00090D4F" w:rsidRDefault="00A15C28" w:rsidP="00A15C28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REQUISITOS </w:t>
            </w:r>
            <w:r w:rsidR="005864C2"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ESPECIFICOS PARA EL DESEMPEÑO DEL CARGO/FUNCION:</w:t>
            </w: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</w:t>
            </w:r>
          </w:p>
        </w:tc>
      </w:tr>
      <w:tr w:rsidR="00A15C28" w:rsidRPr="00090D4F" w14:paraId="698E8523" w14:textId="77777777" w:rsidTr="006F6B4D">
        <w:tc>
          <w:tcPr>
            <w:tcW w:w="9070" w:type="dxa"/>
          </w:tcPr>
          <w:p w14:paraId="315B364B" w14:textId="77777777" w:rsidR="00A15C28" w:rsidRDefault="005864C2" w:rsidP="00F7538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REQUISITOS EDUCACIONALES EXIGIBLES</w:t>
            </w:r>
            <w:r w:rsidR="002D5E04" w:rsidRPr="00090D4F">
              <w:rPr>
                <w:rFonts w:ascii="Calibri" w:hAnsi="Calibri" w:cs="Calibri"/>
                <w:sz w:val="22"/>
                <w:szCs w:val="22"/>
                <w:lang w:val="es-MX"/>
              </w:rPr>
              <w:t>:</w:t>
            </w:r>
          </w:p>
          <w:p w14:paraId="0ECD003B" w14:textId="54D87B18" w:rsidR="003F096E" w:rsidRPr="00395DA3" w:rsidRDefault="001F5B7E" w:rsidP="00395DA3">
            <w:pPr>
              <w:pStyle w:val="Prrafodelista"/>
              <w:numPr>
                <w:ilvl w:val="0"/>
                <w:numId w:val="15"/>
              </w:numPr>
              <w:ind w:left="426"/>
              <w:rPr>
                <w:rFonts w:ascii="Calibri" w:hAnsi="Calibri" w:cs="Calibri"/>
              </w:rPr>
            </w:pPr>
            <w:r w:rsidRPr="001F5B7E">
              <w:rPr>
                <w:rFonts w:ascii="Calibri" w:hAnsi="Calibri" w:cs="Calibri"/>
              </w:rPr>
              <w:t>Título profesional de una carrera de, a lo menos, ocho semestres de duración otorgado por una Universidad o Instituto Profesional del Estado o reconocido por éste, o aquellos títulos validados en Chile de acuerdo con la legislación vigente.</w:t>
            </w:r>
          </w:p>
        </w:tc>
      </w:tr>
      <w:tr w:rsidR="00A15C28" w:rsidRPr="00090D4F" w14:paraId="4A9571E5" w14:textId="77777777" w:rsidTr="006F6B4D">
        <w:trPr>
          <w:trHeight w:val="131"/>
        </w:trPr>
        <w:tc>
          <w:tcPr>
            <w:tcW w:w="9070" w:type="dxa"/>
          </w:tcPr>
          <w:p w14:paraId="1B968847" w14:textId="77777777" w:rsidR="00E3482B" w:rsidRDefault="008A7D1A" w:rsidP="00F7538F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REQUISITOS FORMALES</w:t>
            </w:r>
            <w:r w:rsidR="002D5E04"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(DESEABLES):</w:t>
            </w:r>
          </w:p>
          <w:p w14:paraId="78F6C93B" w14:textId="02D8037F" w:rsidR="008A7D1A" w:rsidRDefault="00A43E7A" w:rsidP="002D5E04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Título </w:t>
            </w:r>
            <w:r w:rsidR="000B69D7" w:rsidRPr="00275A8B">
              <w:rPr>
                <w:rFonts w:ascii="Calibri" w:hAnsi="Calibri" w:cs="Calibri"/>
                <w:sz w:val="22"/>
                <w:szCs w:val="22"/>
              </w:rPr>
              <w:t>Profesional</w:t>
            </w:r>
            <w:r w:rsidR="000B69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D5E04" w:rsidRPr="002D5E04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="003F096E">
              <w:rPr>
                <w:rFonts w:ascii="Calibri" w:hAnsi="Calibri" w:cs="Calibri"/>
                <w:sz w:val="22"/>
                <w:szCs w:val="22"/>
              </w:rPr>
              <w:t xml:space="preserve">Ingeniero en Informática, Ingeniero </w:t>
            </w:r>
            <w:r w:rsidR="006C603C">
              <w:rPr>
                <w:rFonts w:ascii="Calibri" w:hAnsi="Calibri" w:cs="Calibri"/>
                <w:sz w:val="22"/>
                <w:szCs w:val="22"/>
              </w:rPr>
              <w:t>Civil en informática</w:t>
            </w:r>
            <w:r w:rsidR="003F096E">
              <w:rPr>
                <w:rFonts w:ascii="Calibri" w:hAnsi="Calibri" w:cs="Calibri"/>
                <w:sz w:val="22"/>
                <w:szCs w:val="22"/>
              </w:rPr>
              <w:t>, Ingeniero en Computación.</w:t>
            </w:r>
          </w:p>
          <w:p w14:paraId="3387393D" w14:textId="66E8FF43" w:rsidR="00835156" w:rsidRPr="00835156" w:rsidRDefault="00BB74F9" w:rsidP="00835156">
            <w:pPr>
              <w:pStyle w:val="Textoindependiente"/>
              <w:numPr>
                <w:ilvl w:val="0"/>
                <w:numId w:val="7"/>
              </w:numPr>
              <w:ind w:left="284" w:right="11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Experiencia </w:t>
            </w:r>
            <w:r w:rsidR="002D5E04">
              <w:rPr>
                <w:rFonts w:ascii="Calibri" w:hAnsi="Calibri" w:cs="Calibri"/>
                <w:szCs w:val="22"/>
              </w:rPr>
              <w:t>de</w:t>
            </w:r>
            <w:r w:rsidR="00F7538F">
              <w:rPr>
                <w:rFonts w:ascii="Calibri" w:hAnsi="Calibri" w:cs="Calibri"/>
                <w:szCs w:val="22"/>
              </w:rPr>
              <w:t>seable</w:t>
            </w:r>
            <w:r w:rsidR="00986D1C">
              <w:rPr>
                <w:rFonts w:ascii="Calibri" w:hAnsi="Calibri" w:cs="Calibri"/>
                <w:szCs w:val="22"/>
              </w:rPr>
              <w:t xml:space="preserve"> en instituciones de salud hospitalaria</w:t>
            </w:r>
            <w:r w:rsidR="00F7538F">
              <w:rPr>
                <w:rFonts w:ascii="Calibri" w:hAnsi="Calibri" w:cs="Calibri"/>
                <w:szCs w:val="22"/>
              </w:rPr>
              <w:t xml:space="preserve"> de</w:t>
            </w:r>
            <w:r w:rsidR="002D5E04">
              <w:rPr>
                <w:rFonts w:ascii="Calibri" w:hAnsi="Calibri" w:cs="Calibri"/>
                <w:szCs w:val="22"/>
              </w:rPr>
              <w:t xml:space="preserve"> a lo menos </w:t>
            </w:r>
            <w:r w:rsidR="003F096E">
              <w:rPr>
                <w:rFonts w:ascii="Calibri" w:hAnsi="Calibri" w:cs="Calibri"/>
                <w:szCs w:val="22"/>
              </w:rPr>
              <w:t>6</w:t>
            </w:r>
            <w:r w:rsidR="002D5E04" w:rsidRPr="002D5E04">
              <w:rPr>
                <w:rFonts w:ascii="Calibri" w:hAnsi="Calibri" w:cs="Calibri"/>
                <w:szCs w:val="22"/>
              </w:rPr>
              <w:t xml:space="preserve"> </w:t>
            </w:r>
            <w:r w:rsidR="00205B6E">
              <w:rPr>
                <w:rFonts w:ascii="Calibri" w:hAnsi="Calibri" w:cs="Calibri"/>
                <w:szCs w:val="22"/>
              </w:rPr>
              <w:t>meses</w:t>
            </w:r>
            <w:r w:rsidR="002D5E04" w:rsidRPr="002D5E04">
              <w:rPr>
                <w:rFonts w:ascii="Calibri" w:hAnsi="Calibri" w:cs="Calibri"/>
                <w:szCs w:val="22"/>
              </w:rPr>
              <w:t xml:space="preserve"> en </w:t>
            </w:r>
            <w:r w:rsidR="003F096E">
              <w:rPr>
                <w:rFonts w:ascii="Calibri" w:hAnsi="Calibri" w:cs="Calibri"/>
                <w:szCs w:val="22"/>
              </w:rPr>
              <w:t xml:space="preserve">el </w:t>
            </w:r>
            <w:r w:rsidR="00986D1C">
              <w:rPr>
                <w:rFonts w:ascii="Calibri" w:hAnsi="Calibri" w:cs="Calibri"/>
                <w:szCs w:val="22"/>
              </w:rPr>
              <w:t>área</w:t>
            </w:r>
            <w:r w:rsidR="002D5E04" w:rsidRPr="002D5E04">
              <w:rPr>
                <w:rFonts w:ascii="Calibri" w:hAnsi="Calibri" w:cs="Calibri"/>
                <w:szCs w:val="22"/>
              </w:rPr>
              <w:t xml:space="preserve"> </w:t>
            </w:r>
            <w:r w:rsidR="00043B6D">
              <w:rPr>
                <w:rFonts w:ascii="Calibri" w:hAnsi="Calibri" w:cs="Calibri"/>
                <w:szCs w:val="22"/>
              </w:rPr>
              <w:t xml:space="preserve">de </w:t>
            </w:r>
            <w:r w:rsidR="003F096E">
              <w:rPr>
                <w:rFonts w:ascii="Calibri" w:hAnsi="Calibri" w:cs="Calibri"/>
                <w:szCs w:val="22"/>
              </w:rPr>
              <w:t>tecnologías de la información y las comunicaciones</w:t>
            </w:r>
            <w:r w:rsidR="002D5E04" w:rsidRPr="002D5E04">
              <w:rPr>
                <w:rFonts w:ascii="Calibri" w:hAnsi="Calibri" w:cs="Calibri"/>
                <w:szCs w:val="22"/>
              </w:rPr>
              <w:t>.</w:t>
            </w:r>
          </w:p>
          <w:p w14:paraId="6CD878E8" w14:textId="77777777" w:rsidR="00835156" w:rsidRPr="00BC3A08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81E1D">
              <w:rPr>
                <w:rFonts w:ascii="Calibri" w:hAnsi="Calibri" w:cs="Calibri"/>
                <w:bCs/>
                <w:kern w:val="32"/>
                <w:sz w:val="22"/>
                <w:szCs w:val="22"/>
              </w:rPr>
              <w:lastRenderedPageBreak/>
              <w:t>Diplomado en Gestión de Proyectos</w:t>
            </w:r>
          </w:p>
          <w:p w14:paraId="47A35F41" w14:textId="3B178850" w:rsidR="00835156" w:rsidRPr="00BC3A08" w:rsidRDefault="00835156" w:rsidP="00BC3A08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Capacitación </w:t>
            </w:r>
            <w:r w:rsidRPr="00BA7FBD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Dominio de estándares de interoperabilidad en salud:</w:t>
            </w:r>
            <w:r>
              <w:t xml:space="preserve">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HL7, FHIR, CDA y </w:t>
            </w:r>
            <w:r w:rsidRPr="00BC3A08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DICOM</w:t>
            </w:r>
          </w:p>
          <w:p w14:paraId="618A2DEF" w14:textId="77777777" w:rsid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Capacitación</w:t>
            </w:r>
            <w:r w:rsidRPr="00BA7FBD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en gestión de proyectos Agiles</w:t>
            </w:r>
          </w:p>
          <w:p w14:paraId="0D110431" w14:textId="7BC26CB6" w:rsid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Capacitación 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Dominio de bases de datos SQL</w:t>
            </w:r>
            <w:r w:rsidR="00BC3A08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(SQL SERVER,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PostgreSQL, MySQL, Oracle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)</w:t>
            </w:r>
          </w:p>
          <w:p w14:paraId="60DA8186" w14:textId="77777777" w:rsid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Capacitación</w:t>
            </w:r>
            <w:r w:rsidRPr="00DE13A5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infraestructuras de TIC</w:t>
            </w:r>
          </w:p>
          <w:p w14:paraId="3494C6A5" w14:textId="25FD6121" w:rsidR="00205D47" w:rsidRPr="00395DA3" w:rsidRDefault="00835156" w:rsidP="0000314E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Capacitación en Seguridad de la Información </w:t>
            </w:r>
          </w:p>
        </w:tc>
      </w:tr>
    </w:tbl>
    <w:p w14:paraId="623F42BE" w14:textId="07774728" w:rsidR="00C229B5" w:rsidRDefault="00C229B5"/>
    <w:p w14:paraId="62D394C6" w14:textId="77777777" w:rsidR="003E0A34" w:rsidRDefault="003E0A34"/>
    <w:p w14:paraId="0386E7AE" w14:textId="77777777" w:rsidR="003E0A34" w:rsidRDefault="003E0A34"/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8"/>
        <w:gridCol w:w="2572"/>
      </w:tblGrid>
      <w:tr w:rsidR="001E6C2B" w:rsidRPr="00090D4F" w14:paraId="35229985" w14:textId="77777777" w:rsidTr="00F81E1D">
        <w:trPr>
          <w:trHeight w:val="207"/>
        </w:trPr>
        <w:tc>
          <w:tcPr>
            <w:tcW w:w="9070" w:type="dxa"/>
            <w:gridSpan w:val="2"/>
            <w:shd w:val="clear" w:color="auto" w:fill="FFD757"/>
          </w:tcPr>
          <w:p w14:paraId="2FF06A16" w14:textId="77777777" w:rsidR="001E6C2B" w:rsidRPr="00090D4F" w:rsidRDefault="001E6C2B" w:rsidP="001E6C2B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4.  </w:t>
            </w: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COMPETENCIAS</w:t>
            </w:r>
          </w:p>
        </w:tc>
      </w:tr>
      <w:tr w:rsidR="003E0A34" w:rsidRPr="00090D4F" w14:paraId="11738F34" w14:textId="77777777" w:rsidTr="00F81E1D">
        <w:tc>
          <w:tcPr>
            <w:tcW w:w="9070" w:type="dxa"/>
            <w:gridSpan w:val="2"/>
            <w:shd w:val="clear" w:color="auto" w:fill="D9D9D9"/>
          </w:tcPr>
          <w:p w14:paraId="6F9064AF" w14:textId="181ECF90" w:rsidR="003E0A34" w:rsidRPr="00090D4F" w:rsidRDefault="003E0A34" w:rsidP="003E0A3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3E0A3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COMPETENCIAS ESPECIFICAS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:</w:t>
            </w:r>
          </w:p>
        </w:tc>
      </w:tr>
      <w:tr w:rsidR="003E0A34" w:rsidRPr="00090D4F" w14:paraId="5D78B39E" w14:textId="77777777" w:rsidTr="00F81E1D">
        <w:tc>
          <w:tcPr>
            <w:tcW w:w="9070" w:type="dxa"/>
            <w:gridSpan w:val="2"/>
            <w:shd w:val="clear" w:color="auto" w:fill="auto"/>
          </w:tcPr>
          <w:p w14:paraId="6F6030EC" w14:textId="77777777" w:rsidR="003E0A34" w:rsidRDefault="003E0A34" w:rsidP="001E6C2B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3E0A34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Conocimiento en:</w:t>
            </w:r>
          </w:p>
          <w:p w14:paraId="18E90A48" w14:textId="77777777" w:rsid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Conocimientos</w:t>
            </w:r>
            <w:r w:rsidRPr="00BA7FBD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Dominio de estándares de interoperabilidad en salud:</w:t>
            </w:r>
            <w:r>
              <w:t xml:space="preserve">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HL7, FHIR, CDA y DICOM</w:t>
            </w:r>
          </w:p>
          <w:p w14:paraId="3F3C3E5A" w14:textId="77777777" w:rsid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Conocimientos</w:t>
            </w:r>
            <w:r w:rsidRPr="00BA7FBD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en gestión de proyectos Agiles</w:t>
            </w:r>
          </w:p>
          <w:p w14:paraId="0530E681" w14:textId="07CA0631" w:rsid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Conocimientos 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Dominio de bases de datos SQL (</w:t>
            </w:r>
            <w:r w:rsidR="00BC3A08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SQL SERVER,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PostgreSQL, MySQL, Oracle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)</w:t>
            </w:r>
          </w:p>
          <w:p w14:paraId="4007943E" w14:textId="77777777" w:rsid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Conocimiento</w:t>
            </w:r>
            <w:r w:rsidRPr="00DE13A5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infraestructuras de TIC</w:t>
            </w:r>
          </w:p>
          <w:p w14:paraId="7DCEDCE5" w14:textId="3475B71E" w:rsid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Conocimientos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</w:t>
            </w:r>
            <w:r w:rsidR="00BC3A08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soporte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</w:t>
            </w:r>
          </w:p>
          <w:p w14:paraId="26F65786" w14:textId="77777777" w:rsid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Comprensión del ecosistema de salud pública en Chile: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Familiaridad con los requisitos específicos de interoperabilidad en hospitales públicos</w:t>
            </w:r>
          </w:p>
          <w:p w14:paraId="1720565D" w14:textId="266FB819" w:rsidR="003E0A34" w:rsidRPr="00835156" w:rsidRDefault="00835156" w:rsidP="00835156">
            <w:pPr>
              <w:numPr>
                <w:ilvl w:val="0"/>
                <w:numId w:val="7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 w:rsidRPr="00835156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Conocimientos en Seguridad de la Información </w:t>
            </w:r>
          </w:p>
          <w:p w14:paraId="28659E5A" w14:textId="710D7803" w:rsidR="003E0A34" w:rsidRPr="00090D4F" w:rsidRDefault="003E0A34" w:rsidP="001E6C2B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</w:tr>
      <w:tr w:rsidR="001E6C2B" w:rsidRPr="00090D4F" w14:paraId="3E5492FF" w14:textId="77777777" w:rsidTr="00F81E1D">
        <w:tc>
          <w:tcPr>
            <w:tcW w:w="9070" w:type="dxa"/>
            <w:gridSpan w:val="2"/>
            <w:shd w:val="clear" w:color="auto" w:fill="D9D9D9"/>
          </w:tcPr>
          <w:p w14:paraId="0B6860C1" w14:textId="77777777" w:rsidR="001E6C2B" w:rsidRPr="00090D4F" w:rsidRDefault="001E6C2B" w:rsidP="001E6C2B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COMPETENCIA TRANSVERSALES: </w:t>
            </w:r>
          </w:p>
        </w:tc>
      </w:tr>
      <w:tr w:rsidR="001E6C2B" w:rsidRPr="00090D4F" w14:paraId="252BD611" w14:textId="77777777" w:rsidTr="00F81E1D">
        <w:trPr>
          <w:trHeight w:val="394"/>
        </w:trPr>
        <w:tc>
          <w:tcPr>
            <w:tcW w:w="6498" w:type="dxa"/>
            <w:vAlign w:val="center"/>
          </w:tcPr>
          <w:p w14:paraId="4D981408" w14:textId="77777777" w:rsidR="001E6C2B" w:rsidRPr="00090D4F" w:rsidRDefault="001E6C2B" w:rsidP="001E6C2B">
            <w:pPr>
              <w:ind w:left="426" w:hanging="426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2572" w:type="dxa"/>
          </w:tcPr>
          <w:p w14:paraId="5E45571D" w14:textId="77777777" w:rsidR="001E6C2B" w:rsidRPr="00090D4F" w:rsidRDefault="001E6C2B" w:rsidP="001E6C2B">
            <w:pPr>
              <w:ind w:left="31" w:hanging="31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090D4F">
              <w:rPr>
                <w:rFonts w:ascii="Calibri" w:hAnsi="Calibri" w:cs="Calibri"/>
                <w:b/>
                <w:sz w:val="22"/>
                <w:szCs w:val="22"/>
              </w:rPr>
              <w:t>Nivel Dominio Requerido</w:t>
            </w:r>
          </w:p>
        </w:tc>
      </w:tr>
      <w:tr w:rsidR="00F81E1D" w:rsidRPr="00090D4F" w14:paraId="0D2F9600" w14:textId="77777777" w:rsidTr="00F81E1D">
        <w:tc>
          <w:tcPr>
            <w:tcW w:w="6498" w:type="dxa"/>
          </w:tcPr>
          <w:p w14:paraId="1DC01E8C" w14:textId="2333EFC3" w:rsidR="00F81E1D" w:rsidRPr="0000314E" w:rsidRDefault="00F81E1D" w:rsidP="00F81E1D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1</w:t>
            </w:r>
            <w:r w:rsidRPr="0000314E">
              <w:rPr>
                <w:rFonts w:ascii="Calibri" w:hAnsi="Calibri" w:cs="Calibri"/>
                <w:sz w:val="22"/>
                <w:szCs w:val="22"/>
                <w:lang w:val="es-MX"/>
              </w:rPr>
              <w:t>. Responsabilidad</w:t>
            </w:r>
          </w:p>
        </w:tc>
        <w:tc>
          <w:tcPr>
            <w:tcW w:w="2572" w:type="dxa"/>
          </w:tcPr>
          <w:p w14:paraId="6E60A890" w14:textId="64D2EB03" w:rsidR="00F81E1D" w:rsidRDefault="00835156" w:rsidP="00F81E1D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3</w:t>
            </w:r>
          </w:p>
        </w:tc>
      </w:tr>
      <w:tr w:rsidR="00F81E1D" w:rsidRPr="00090D4F" w14:paraId="5C3F28B0" w14:textId="77777777" w:rsidTr="00F81E1D">
        <w:tc>
          <w:tcPr>
            <w:tcW w:w="6498" w:type="dxa"/>
          </w:tcPr>
          <w:p w14:paraId="759A30E0" w14:textId="022A4ED9" w:rsidR="00F81E1D" w:rsidRPr="0000314E" w:rsidRDefault="00F81E1D" w:rsidP="00F81E1D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2</w:t>
            </w:r>
            <w:r w:rsidRPr="0000314E">
              <w:rPr>
                <w:rFonts w:ascii="Calibri" w:hAnsi="Calibri" w:cs="Calibri"/>
                <w:sz w:val="22"/>
                <w:szCs w:val="22"/>
                <w:lang w:val="es-MX"/>
              </w:rPr>
              <w:t>. Probidad Administrativa</w:t>
            </w:r>
          </w:p>
        </w:tc>
        <w:tc>
          <w:tcPr>
            <w:tcW w:w="2572" w:type="dxa"/>
          </w:tcPr>
          <w:p w14:paraId="3751E807" w14:textId="68D1DF28" w:rsidR="00F81E1D" w:rsidRDefault="00F81E1D" w:rsidP="00F81E1D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3</w:t>
            </w:r>
          </w:p>
        </w:tc>
      </w:tr>
      <w:tr w:rsidR="00F81E1D" w:rsidRPr="00090D4F" w14:paraId="57C3E42E" w14:textId="77777777" w:rsidTr="00F81E1D">
        <w:tc>
          <w:tcPr>
            <w:tcW w:w="6498" w:type="dxa"/>
          </w:tcPr>
          <w:p w14:paraId="7E08C119" w14:textId="500830DE" w:rsidR="00F81E1D" w:rsidRPr="0000314E" w:rsidRDefault="00F81E1D" w:rsidP="00F81E1D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3</w:t>
            </w:r>
            <w:r w:rsidRPr="0000314E">
              <w:rPr>
                <w:rFonts w:ascii="Calibri" w:hAnsi="Calibri" w:cs="Calibri"/>
                <w:sz w:val="22"/>
                <w:szCs w:val="22"/>
                <w:lang w:val="es-MX"/>
              </w:rPr>
              <w:t>. Trabajo en Equipo</w:t>
            </w:r>
          </w:p>
        </w:tc>
        <w:tc>
          <w:tcPr>
            <w:tcW w:w="2572" w:type="dxa"/>
          </w:tcPr>
          <w:p w14:paraId="30E4E221" w14:textId="77777777" w:rsidR="00F81E1D" w:rsidRDefault="00F81E1D" w:rsidP="00F81E1D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3</w:t>
            </w:r>
          </w:p>
        </w:tc>
      </w:tr>
      <w:tr w:rsidR="00F81E1D" w:rsidRPr="00090D4F" w14:paraId="2DBB7448" w14:textId="77777777" w:rsidTr="00F81E1D">
        <w:tc>
          <w:tcPr>
            <w:tcW w:w="6498" w:type="dxa"/>
          </w:tcPr>
          <w:p w14:paraId="11158A89" w14:textId="04E76673" w:rsidR="00F81E1D" w:rsidRPr="0000314E" w:rsidRDefault="00F81E1D" w:rsidP="00F81E1D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4</w:t>
            </w:r>
            <w:r w:rsidRPr="0000314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. Tolerancia a trabajo bajo presión  </w:t>
            </w:r>
          </w:p>
        </w:tc>
        <w:tc>
          <w:tcPr>
            <w:tcW w:w="2572" w:type="dxa"/>
          </w:tcPr>
          <w:p w14:paraId="02706ABD" w14:textId="4D3E58F2" w:rsidR="00F81E1D" w:rsidRPr="00591AC9" w:rsidRDefault="00F81E1D" w:rsidP="00F81E1D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3</w:t>
            </w:r>
          </w:p>
        </w:tc>
      </w:tr>
      <w:tr w:rsidR="00F81E1D" w:rsidRPr="00090D4F" w14:paraId="2F7EAED9" w14:textId="77777777" w:rsidTr="00F81E1D">
        <w:tc>
          <w:tcPr>
            <w:tcW w:w="6498" w:type="dxa"/>
          </w:tcPr>
          <w:p w14:paraId="0B68BAAA" w14:textId="1DD6B2E7" w:rsidR="00F81E1D" w:rsidRPr="0000314E" w:rsidRDefault="00F81E1D" w:rsidP="00F81E1D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5</w:t>
            </w:r>
            <w:r w:rsidRPr="0000314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. </w:t>
            </w:r>
            <w:r w:rsidR="0073780C">
              <w:rPr>
                <w:rFonts w:ascii="Calibri" w:hAnsi="Calibri" w:cs="Calibri"/>
                <w:sz w:val="22"/>
                <w:szCs w:val="22"/>
                <w:lang w:val="es-MX"/>
              </w:rPr>
              <w:t>Organización y Planificación</w:t>
            </w:r>
          </w:p>
        </w:tc>
        <w:tc>
          <w:tcPr>
            <w:tcW w:w="2572" w:type="dxa"/>
          </w:tcPr>
          <w:p w14:paraId="4BCDC155" w14:textId="334A824C" w:rsidR="00F81E1D" w:rsidRPr="00591AC9" w:rsidRDefault="00F81E1D" w:rsidP="00F81E1D">
            <w:pPr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3</w:t>
            </w:r>
          </w:p>
        </w:tc>
      </w:tr>
    </w:tbl>
    <w:p w14:paraId="1CB92466" w14:textId="77777777" w:rsidR="00205B6E" w:rsidRDefault="00205B6E"/>
    <w:p w14:paraId="05B615A1" w14:textId="77777777" w:rsidR="00BA0E0C" w:rsidRDefault="00BA0E0C"/>
    <w:p w14:paraId="35687A49" w14:textId="77777777" w:rsidR="00BA0E0C" w:rsidRDefault="00BA0E0C"/>
    <w:p w14:paraId="04281039" w14:textId="013BC34E" w:rsidR="0015274A" w:rsidRDefault="0015274A"/>
    <w:p w14:paraId="6D7F5189" w14:textId="77777777" w:rsidR="00C27F90" w:rsidRDefault="00C27F90"/>
    <w:p w14:paraId="63699564" w14:textId="77777777" w:rsidR="00B72C6A" w:rsidRDefault="00B72C6A"/>
    <w:p w14:paraId="4339AE84" w14:textId="77777777" w:rsidR="00B72C6A" w:rsidRDefault="00B72C6A"/>
    <w:p w14:paraId="7CFEE02D" w14:textId="77777777" w:rsidR="00B72C6A" w:rsidRDefault="00B72C6A"/>
    <w:p w14:paraId="4BBE3E79" w14:textId="77777777" w:rsidR="00B72C6A" w:rsidRDefault="00B72C6A"/>
    <w:p w14:paraId="3EAD8B71" w14:textId="77777777" w:rsidR="00B72C6A" w:rsidRDefault="00B72C6A"/>
    <w:p w14:paraId="6D15D60A" w14:textId="77777777" w:rsidR="00B72C6A" w:rsidRDefault="00B72C6A"/>
    <w:p w14:paraId="49AF1458" w14:textId="77777777" w:rsidR="00B72C6A" w:rsidRDefault="00B72C6A"/>
    <w:p w14:paraId="57378A9F" w14:textId="77777777" w:rsidR="00B72C6A" w:rsidRDefault="00B72C6A"/>
    <w:p w14:paraId="59B66338" w14:textId="77777777" w:rsidR="00B72C6A" w:rsidRDefault="00B72C6A"/>
    <w:p w14:paraId="11DEE8FC" w14:textId="77777777" w:rsidR="00B72C6A" w:rsidRDefault="00B72C6A"/>
    <w:p w14:paraId="2C44D040" w14:textId="77777777" w:rsidR="00B72C6A" w:rsidRDefault="00B72C6A"/>
    <w:p w14:paraId="01DD5759" w14:textId="77777777" w:rsidR="00B72C6A" w:rsidRDefault="00B72C6A"/>
    <w:p w14:paraId="1A96A3E4" w14:textId="77777777" w:rsidR="00B72C6A" w:rsidRDefault="00B72C6A"/>
    <w:p w14:paraId="28368EE4" w14:textId="77777777" w:rsidR="00B72C6A" w:rsidRDefault="00B72C6A"/>
    <w:p w14:paraId="3FC0D7D7" w14:textId="77777777" w:rsidR="00B72C6A" w:rsidRDefault="00B72C6A"/>
    <w:p w14:paraId="7F264982" w14:textId="77777777" w:rsidR="00B72C6A" w:rsidRDefault="00B72C6A"/>
    <w:p w14:paraId="575436D0" w14:textId="77777777" w:rsidR="00B72C6A" w:rsidRDefault="00B72C6A"/>
    <w:p w14:paraId="0D60CF3A" w14:textId="77777777" w:rsidR="00B72C6A" w:rsidRDefault="00B72C6A"/>
    <w:p w14:paraId="09D3E4B1" w14:textId="77777777" w:rsidR="00B72C6A" w:rsidRDefault="00B72C6A"/>
    <w:p w14:paraId="0B6A75CD" w14:textId="77777777" w:rsidR="00B72C6A" w:rsidRDefault="00B72C6A"/>
    <w:p w14:paraId="53F4E253" w14:textId="77777777" w:rsidR="00C27F90" w:rsidRDefault="00C27F90"/>
    <w:sectPr w:rsidR="00C27F90" w:rsidSect="00B31348">
      <w:pgSz w:w="12240" w:h="18720" w:code="281"/>
      <w:pgMar w:top="993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D4121"/>
    <w:multiLevelType w:val="hybridMultilevel"/>
    <w:tmpl w:val="C3CCEC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03B4"/>
    <w:multiLevelType w:val="multilevel"/>
    <w:tmpl w:val="5CF0C4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A3230"/>
    <w:multiLevelType w:val="hybridMultilevel"/>
    <w:tmpl w:val="FDD2182A"/>
    <w:lvl w:ilvl="0" w:tplc="7B60B5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2E74B5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945B8F"/>
    <w:multiLevelType w:val="hybridMultilevel"/>
    <w:tmpl w:val="AF3AEC4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FB6"/>
    <w:multiLevelType w:val="multilevel"/>
    <w:tmpl w:val="7760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3384148B"/>
    <w:multiLevelType w:val="hybridMultilevel"/>
    <w:tmpl w:val="B9FEDD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C62EE"/>
    <w:multiLevelType w:val="hybridMultilevel"/>
    <w:tmpl w:val="53C8899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7A0078"/>
    <w:multiLevelType w:val="hybridMultilevel"/>
    <w:tmpl w:val="6CAA50B8"/>
    <w:lvl w:ilvl="0" w:tplc="2E98F37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2E74B5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EE93E67"/>
    <w:multiLevelType w:val="hybridMultilevel"/>
    <w:tmpl w:val="6A164092"/>
    <w:lvl w:ilvl="0" w:tplc="8938BA1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2E74B5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2CA7508"/>
    <w:multiLevelType w:val="hybridMultilevel"/>
    <w:tmpl w:val="C19887A4"/>
    <w:lvl w:ilvl="0" w:tplc="34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C825167"/>
    <w:multiLevelType w:val="hybridMultilevel"/>
    <w:tmpl w:val="FCDC46B2"/>
    <w:lvl w:ilvl="0" w:tplc="40AC5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0710A"/>
    <w:multiLevelType w:val="hybridMultilevel"/>
    <w:tmpl w:val="1B4EEE10"/>
    <w:lvl w:ilvl="0" w:tplc="8220A8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149E1"/>
    <w:multiLevelType w:val="hybridMultilevel"/>
    <w:tmpl w:val="0F324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6A481203"/>
    <w:multiLevelType w:val="hybridMultilevel"/>
    <w:tmpl w:val="605C02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32C84"/>
    <w:multiLevelType w:val="hybridMultilevel"/>
    <w:tmpl w:val="D3CA81DC"/>
    <w:lvl w:ilvl="0" w:tplc="A9F21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8751">
    <w:abstractNumId w:val="1"/>
  </w:num>
  <w:num w:numId="2" w16cid:durableId="1625887871">
    <w:abstractNumId w:val="4"/>
  </w:num>
  <w:num w:numId="3" w16cid:durableId="237520049">
    <w:abstractNumId w:val="0"/>
  </w:num>
  <w:num w:numId="4" w16cid:durableId="33895662">
    <w:abstractNumId w:val="11"/>
  </w:num>
  <w:num w:numId="5" w16cid:durableId="606696839">
    <w:abstractNumId w:val="12"/>
  </w:num>
  <w:num w:numId="6" w16cid:durableId="912856241">
    <w:abstractNumId w:val="5"/>
  </w:num>
  <w:num w:numId="7" w16cid:durableId="914247020">
    <w:abstractNumId w:val="6"/>
  </w:num>
  <w:num w:numId="8" w16cid:durableId="1720082693">
    <w:abstractNumId w:val="14"/>
  </w:num>
  <w:num w:numId="9" w16cid:durableId="590357811">
    <w:abstractNumId w:val="10"/>
  </w:num>
  <w:num w:numId="10" w16cid:durableId="1652100365">
    <w:abstractNumId w:val="13"/>
  </w:num>
  <w:num w:numId="11" w16cid:durableId="1051807978">
    <w:abstractNumId w:val="7"/>
  </w:num>
  <w:num w:numId="12" w16cid:durableId="122890638">
    <w:abstractNumId w:val="8"/>
  </w:num>
  <w:num w:numId="13" w16cid:durableId="125440868">
    <w:abstractNumId w:val="2"/>
  </w:num>
  <w:num w:numId="14" w16cid:durableId="1404568691">
    <w:abstractNumId w:val="3"/>
  </w:num>
  <w:num w:numId="15" w16cid:durableId="12457281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28"/>
    <w:rsid w:val="00002D22"/>
    <w:rsid w:val="0000314E"/>
    <w:rsid w:val="000077AE"/>
    <w:rsid w:val="0001359E"/>
    <w:rsid w:val="000373EB"/>
    <w:rsid w:val="00043B6D"/>
    <w:rsid w:val="00053A78"/>
    <w:rsid w:val="00056A46"/>
    <w:rsid w:val="00057118"/>
    <w:rsid w:val="000639EB"/>
    <w:rsid w:val="00067F42"/>
    <w:rsid w:val="00082396"/>
    <w:rsid w:val="00084167"/>
    <w:rsid w:val="000844BC"/>
    <w:rsid w:val="00090D4F"/>
    <w:rsid w:val="000933AB"/>
    <w:rsid w:val="00096BA1"/>
    <w:rsid w:val="000B69D7"/>
    <w:rsid w:val="000D0595"/>
    <w:rsid w:val="000E3DA9"/>
    <w:rsid w:val="00106F1C"/>
    <w:rsid w:val="00117685"/>
    <w:rsid w:val="0015274A"/>
    <w:rsid w:val="00156DE9"/>
    <w:rsid w:val="0017210D"/>
    <w:rsid w:val="00174784"/>
    <w:rsid w:val="001A38F7"/>
    <w:rsid w:val="001E159B"/>
    <w:rsid w:val="001E6C2B"/>
    <w:rsid w:val="001F5B7E"/>
    <w:rsid w:val="00205B6E"/>
    <w:rsid w:val="00205D47"/>
    <w:rsid w:val="00212CA1"/>
    <w:rsid w:val="00266763"/>
    <w:rsid w:val="0027096E"/>
    <w:rsid w:val="00270DE4"/>
    <w:rsid w:val="00275A8B"/>
    <w:rsid w:val="00287C95"/>
    <w:rsid w:val="00294C67"/>
    <w:rsid w:val="002956B4"/>
    <w:rsid w:val="002A057F"/>
    <w:rsid w:val="002A54A6"/>
    <w:rsid w:val="002B086A"/>
    <w:rsid w:val="002B2810"/>
    <w:rsid w:val="002C099D"/>
    <w:rsid w:val="002D00B7"/>
    <w:rsid w:val="002D41FB"/>
    <w:rsid w:val="002D5E04"/>
    <w:rsid w:val="002E2147"/>
    <w:rsid w:val="002F3657"/>
    <w:rsid w:val="002F3B7A"/>
    <w:rsid w:val="00363566"/>
    <w:rsid w:val="003732F7"/>
    <w:rsid w:val="00392143"/>
    <w:rsid w:val="00392567"/>
    <w:rsid w:val="003948A5"/>
    <w:rsid w:val="00395DA3"/>
    <w:rsid w:val="00397620"/>
    <w:rsid w:val="003A5BCE"/>
    <w:rsid w:val="003B041F"/>
    <w:rsid w:val="003C49F3"/>
    <w:rsid w:val="003C4B56"/>
    <w:rsid w:val="003C7BA3"/>
    <w:rsid w:val="003D5B83"/>
    <w:rsid w:val="003E0A34"/>
    <w:rsid w:val="003F096E"/>
    <w:rsid w:val="003F1C47"/>
    <w:rsid w:val="004112B6"/>
    <w:rsid w:val="00434717"/>
    <w:rsid w:val="00441066"/>
    <w:rsid w:val="00447EBF"/>
    <w:rsid w:val="00451E81"/>
    <w:rsid w:val="004532B4"/>
    <w:rsid w:val="00460EB0"/>
    <w:rsid w:val="00463953"/>
    <w:rsid w:val="00464295"/>
    <w:rsid w:val="004679B6"/>
    <w:rsid w:val="0047602F"/>
    <w:rsid w:val="00481A2C"/>
    <w:rsid w:val="00490710"/>
    <w:rsid w:val="004956D5"/>
    <w:rsid w:val="004B7C18"/>
    <w:rsid w:val="004E08CD"/>
    <w:rsid w:val="004E2597"/>
    <w:rsid w:val="004E6D94"/>
    <w:rsid w:val="00500377"/>
    <w:rsid w:val="00500CC5"/>
    <w:rsid w:val="00514F3D"/>
    <w:rsid w:val="0051566B"/>
    <w:rsid w:val="00524021"/>
    <w:rsid w:val="0053641C"/>
    <w:rsid w:val="0054001F"/>
    <w:rsid w:val="00541C36"/>
    <w:rsid w:val="00544E54"/>
    <w:rsid w:val="00582CAB"/>
    <w:rsid w:val="005864C2"/>
    <w:rsid w:val="00591AC9"/>
    <w:rsid w:val="005A7C5B"/>
    <w:rsid w:val="005B55D7"/>
    <w:rsid w:val="005D18FE"/>
    <w:rsid w:val="005F258B"/>
    <w:rsid w:val="005F6695"/>
    <w:rsid w:val="00601661"/>
    <w:rsid w:val="00602DD9"/>
    <w:rsid w:val="0065268E"/>
    <w:rsid w:val="00673660"/>
    <w:rsid w:val="006C0469"/>
    <w:rsid w:val="006C3E53"/>
    <w:rsid w:val="006C603C"/>
    <w:rsid w:val="006C66EC"/>
    <w:rsid w:val="006E7495"/>
    <w:rsid w:val="006F6B4D"/>
    <w:rsid w:val="00713F10"/>
    <w:rsid w:val="0071470A"/>
    <w:rsid w:val="0073780C"/>
    <w:rsid w:val="00740DFB"/>
    <w:rsid w:val="00747F77"/>
    <w:rsid w:val="007601C5"/>
    <w:rsid w:val="0079077F"/>
    <w:rsid w:val="007A021B"/>
    <w:rsid w:val="007A73E6"/>
    <w:rsid w:val="007D1ABA"/>
    <w:rsid w:val="007F6E9B"/>
    <w:rsid w:val="00815F7D"/>
    <w:rsid w:val="008171B7"/>
    <w:rsid w:val="008320A5"/>
    <w:rsid w:val="00835156"/>
    <w:rsid w:val="00842699"/>
    <w:rsid w:val="0087055E"/>
    <w:rsid w:val="00880B92"/>
    <w:rsid w:val="0089131F"/>
    <w:rsid w:val="00893D13"/>
    <w:rsid w:val="008A7D1A"/>
    <w:rsid w:val="008B050E"/>
    <w:rsid w:val="008B6DD1"/>
    <w:rsid w:val="008C5434"/>
    <w:rsid w:val="008C6AFF"/>
    <w:rsid w:val="008D764C"/>
    <w:rsid w:val="008E795C"/>
    <w:rsid w:val="008F7B49"/>
    <w:rsid w:val="00900065"/>
    <w:rsid w:val="00906E99"/>
    <w:rsid w:val="00912741"/>
    <w:rsid w:val="009144CE"/>
    <w:rsid w:val="00920AE3"/>
    <w:rsid w:val="009360CA"/>
    <w:rsid w:val="0094595F"/>
    <w:rsid w:val="009478E6"/>
    <w:rsid w:val="00986D1C"/>
    <w:rsid w:val="0099331F"/>
    <w:rsid w:val="009A16B8"/>
    <w:rsid w:val="009A46AF"/>
    <w:rsid w:val="009A7D53"/>
    <w:rsid w:val="009B35F5"/>
    <w:rsid w:val="009B61F0"/>
    <w:rsid w:val="009B6594"/>
    <w:rsid w:val="009B7F3F"/>
    <w:rsid w:val="009E10E2"/>
    <w:rsid w:val="009E5935"/>
    <w:rsid w:val="00A15C28"/>
    <w:rsid w:val="00A25CAC"/>
    <w:rsid w:val="00A43E7A"/>
    <w:rsid w:val="00A558C9"/>
    <w:rsid w:val="00A75FD8"/>
    <w:rsid w:val="00A801BB"/>
    <w:rsid w:val="00AB382A"/>
    <w:rsid w:val="00AC73D5"/>
    <w:rsid w:val="00B03F6B"/>
    <w:rsid w:val="00B1392A"/>
    <w:rsid w:val="00B17B4F"/>
    <w:rsid w:val="00B31348"/>
    <w:rsid w:val="00B4129F"/>
    <w:rsid w:val="00B507E1"/>
    <w:rsid w:val="00B72C6A"/>
    <w:rsid w:val="00BA0E0C"/>
    <w:rsid w:val="00BA7FBD"/>
    <w:rsid w:val="00BB74F9"/>
    <w:rsid w:val="00BC0F0B"/>
    <w:rsid w:val="00BC3A08"/>
    <w:rsid w:val="00C10B4C"/>
    <w:rsid w:val="00C229B5"/>
    <w:rsid w:val="00C27F90"/>
    <w:rsid w:val="00C31EE0"/>
    <w:rsid w:val="00C42E3D"/>
    <w:rsid w:val="00C474C5"/>
    <w:rsid w:val="00C570E3"/>
    <w:rsid w:val="00C64908"/>
    <w:rsid w:val="00C671B1"/>
    <w:rsid w:val="00C90C44"/>
    <w:rsid w:val="00C920C7"/>
    <w:rsid w:val="00CA3ECF"/>
    <w:rsid w:val="00CA7037"/>
    <w:rsid w:val="00CC0D59"/>
    <w:rsid w:val="00CD7611"/>
    <w:rsid w:val="00CD79D4"/>
    <w:rsid w:val="00CF2C4F"/>
    <w:rsid w:val="00D102BA"/>
    <w:rsid w:val="00D10760"/>
    <w:rsid w:val="00D11485"/>
    <w:rsid w:val="00D34C13"/>
    <w:rsid w:val="00D44148"/>
    <w:rsid w:val="00D46FEF"/>
    <w:rsid w:val="00D54762"/>
    <w:rsid w:val="00D60F12"/>
    <w:rsid w:val="00D67705"/>
    <w:rsid w:val="00D74695"/>
    <w:rsid w:val="00D80BF1"/>
    <w:rsid w:val="00D8750D"/>
    <w:rsid w:val="00D95C87"/>
    <w:rsid w:val="00DA630C"/>
    <w:rsid w:val="00DB13F4"/>
    <w:rsid w:val="00DB44A7"/>
    <w:rsid w:val="00DB628D"/>
    <w:rsid w:val="00DC335A"/>
    <w:rsid w:val="00DD1495"/>
    <w:rsid w:val="00DE05A2"/>
    <w:rsid w:val="00DE13A5"/>
    <w:rsid w:val="00E121E5"/>
    <w:rsid w:val="00E13D5B"/>
    <w:rsid w:val="00E26EF1"/>
    <w:rsid w:val="00E338D3"/>
    <w:rsid w:val="00E3482B"/>
    <w:rsid w:val="00E75CC6"/>
    <w:rsid w:val="00E81415"/>
    <w:rsid w:val="00E941D8"/>
    <w:rsid w:val="00E960B4"/>
    <w:rsid w:val="00EC0070"/>
    <w:rsid w:val="00ED089A"/>
    <w:rsid w:val="00EE5CEE"/>
    <w:rsid w:val="00EF6EF0"/>
    <w:rsid w:val="00EF7817"/>
    <w:rsid w:val="00EF7DED"/>
    <w:rsid w:val="00F03FE8"/>
    <w:rsid w:val="00F4131E"/>
    <w:rsid w:val="00F42245"/>
    <w:rsid w:val="00F52D28"/>
    <w:rsid w:val="00F60A87"/>
    <w:rsid w:val="00F7538F"/>
    <w:rsid w:val="00F81E1D"/>
    <w:rsid w:val="00F967A6"/>
    <w:rsid w:val="00FC6B7A"/>
    <w:rsid w:val="00FE2509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5FD98"/>
  <w15:chartTrackingRefBased/>
  <w15:docId w15:val="{A46BEB72-772B-496E-AE98-1CBD1B93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F9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A15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15C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qFormat/>
    <w:rsid w:val="00A15C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A15C2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15C28"/>
    <w:pPr>
      <w:jc w:val="center"/>
    </w:pPr>
    <w:rPr>
      <w:rFonts w:ascii="Arial" w:hAnsi="Arial" w:cs="Arial"/>
      <w:b/>
      <w:bCs/>
      <w:sz w:val="28"/>
      <w:u w:val="single"/>
    </w:rPr>
  </w:style>
  <w:style w:type="table" w:styleId="Tablaconcuadrcula">
    <w:name w:val="Table Grid"/>
    <w:basedOn w:val="Tablanormal"/>
    <w:rsid w:val="00A15C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semiHidden/>
    <w:rsid w:val="000D0595"/>
    <w:pPr>
      <w:jc w:val="both"/>
    </w:pPr>
    <w:rPr>
      <w:rFonts w:ascii="Arial" w:hAnsi="Arial" w:cs="Arial"/>
      <w:sz w:val="22"/>
    </w:rPr>
  </w:style>
  <w:style w:type="character" w:styleId="Refdecomentario">
    <w:name w:val="annotation reference"/>
    <w:rsid w:val="00E3482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3482B"/>
    <w:rPr>
      <w:sz w:val="20"/>
      <w:szCs w:val="20"/>
    </w:rPr>
  </w:style>
  <w:style w:type="character" w:customStyle="1" w:styleId="TextocomentarioCar">
    <w:name w:val="Texto comentario Car"/>
    <w:link w:val="Textocomentario"/>
    <w:rsid w:val="00E3482B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3482B"/>
    <w:rPr>
      <w:b/>
      <w:bCs/>
    </w:rPr>
  </w:style>
  <w:style w:type="character" w:customStyle="1" w:styleId="AsuntodelcomentarioCar">
    <w:name w:val="Asunto del comentario Car"/>
    <w:link w:val="Asuntodelcomentario"/>
    <w:rsid w:val="00E3482B"/>
    <w:rPr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912741"/>
    <w:pPr>
      <w:spacing w:after="5" w:line="249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2"/>
      <w:szCs w:val="22"/>
      <w:lang w:val="es-ES"/>
    </w:rPr>
  </w:style>
  <w:style w:type="paragraph" w:styleId="Textodeglobo">
    <w:name w:val="Balloon Text"/>
    <w:basedOn w:val="Normal"/>
    <w:link w:val="TextodegloboCar"/>
    <w:rsid w:val="006C3E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C3E53"/>
    <w:rPr>
      <w:rFonts w:ascii="Segoe UI" w:hAnsi="Segoe UI" w:cs="Segoe UI"/>
      <w:sz w:val="18"/>
      <w:szCs w:val="18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7F90"/>
    <w:rPr>
      <w:rFonts w:ascii="Arial" w:hAnsi="Arial" w:cs="Arial"/>
      <w:sz w:val="22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Y PERFIL DE CARGO</vt:lpstr>
    </vt:vector>
  </TitlesOfParts>
  <Company>Ministerio de Salud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Y PERFIL DE CARGO</dc:title>
  <dc:subject/>
  <dc:creator>Usuario Minsal</dc:creator>
  <cp:keywords/>
  <cp:lastModifiedBy>Hospital Provincial Ovalle</cp:lastModifiedBy>
  <cp:revision>2</cp:revision>
  <cp:lastPrinted>2023-02-15T12:21:00Z</cp:lastPrinted>
  <dcterms:created xsi:type="dcterms:W3CDTF">2025-01-21T15:06:00Z</dcterms:created>
  <dcterms:modified xsi:type="dcterms:W3CDTF">2025-01-21T15:06:00Z</dcterms:modified>
</cp:coreProperties>
</file>